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6201" w14:textId="400657CA" w:rsidR="00934094" w:rsidRPr="00DC0503" w:rsidRDefault="00AE4FD9" w:rsidP="00AE4FD9">
      <w:pPr>
        <w:pStyle w:val="Tytu"/>
        <w:ind w:left="142" w:right="-1723" w:hanging="14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</w:t>
      </w:r>
      <w:r w:rsidR="00934094" w:rsidRPr="00DC0503">
        <w:rPr>
          <w:b w:val="0"/>
          <w:sz w:val="22"/>
          <w:szCs w:val="22"/>
        </w:rPr>
        <w:t xml:space="preserve">Załącznik nr </w:t>
      </w:r>
      <w:r w:rsidR="00996945">
        <w:rPr>
          <w:b w:val="0"/>
          <w:sz w:val="22"/>
          <w:szCs w:val="22"/>
        </w:rPr>
        <w:t>6a</w:t>
      </w:r>
      <w:r w:rsidR="00531469">
        <w:rPr>
          <w:b w:val="0"/>
          <w:sz w:val="22"/>
          <w:szCs w:val="22"/>
        </w:rPr>
        <w:t xml:space="preserve"> </w:t>
      </w:r>
      <w:r w:rsidR="00934094" w:rsidRPr="00DC0503">
        <w:rPr>
          <w:b w:val="0"/>
          <w:sz w:val="22"/>
          <w:szCs w:val="22"/>
        </w:rPr>
        <w:t>do Umowy nr……………………….</w:t>
      </w:r>
    </w:p>
    <w:p w14:paraId="7FBFA104" w14:textId="77777777" w:rsidR="00FD68CB" w:rsidRDefault="00FD68CB" w:rsidP="00FD68CB"/>
    <w:p w14:paraId="759122CA" w14:textId="77777777" w:rsidR="00FD68CB" w:rsidRPr="00FD68CB" w:rsidRDefault="00FD68CB" w:rsidP="00FD68CB">
      <w:pPr>
        <w:jc w:val="center"/>
        <w:rPr>
          <w:b/>
        </w:rPr>
      </w:pPr>
    </w:p>
    <w:p w14:paraId="385BB6C1" w14:textId="77777777" w:rsidR="00F87FF0" w:rsidRPr="006D0BE7" w:rsidRDefault="00F87FF0" w:rsidP="00F87FF0">
      <w:pPr>
        <w:spacing w:line="288" w:lineRule="auto"/>
        <w:jc w:val="center"/>
        <w:rPr>
          <w:b/>
          <w:sz w:val="24"/>
          <w:szCs w:val="24"/>
        </w:rPr>
      </w:pPr>
      <w:r w:rsidRPr="006D0BE7">
        <w:rPr>
          <w:b/>
          <w:sz w:val="24"/>
          <w:szCs w:val="24"/>
        </w:rPr>
        <w:t>Oświadczenie</w:t>
      </w:r>
    </w:p>
    <w:p w14:paraId="317ECF33" w14:textId="77777777" w:rsidR="00F87FF0" w:rsidRPr="006D0BE7" w:rsidRDefault="00F87FF0" w:rsidP="00F87FF0">
      <w:pPr>
        <w:spacing w:line="288" w:lineRule="auto"/>
        <w:jc w:val="center"/>
        <w:rPr>
          <w:b/>
        </w:rPr>
      </w:pPr>
    </w:p>
    <w:p w14:paraId="68DF9D22" w14:textId="77777777" w:rsidR="00F87FF0" w:rsidRPr="006D0BE7" w:rsidRDefault="00F87FF0" w:rsidP="00F87FF0">
      <w:pPr>
        <w:spacing w:line="288" w:lineRule="auto"/>
        <w:jc w:val="center"/>
        <w:rPr>
          <w:b/>
        </w:rPr>
      </w:pPr>
    </w:p>
    <w:p w14:paraId="659C17BC" w14:textId="33F71319" w:rsidR="00F87FF0" w:rsidRPr="000B3D4E" w:rsidRDefault="00F87FF0" w:rsidP="00F87FF0">
      <w:pPr>
        <w:spacing w:line="288" w:lineRule="auto"/>
        <w:ind w:left="426"/>
      </w:pPr>
      <w:r w:rsidRPr="000B3D4E">
        <w:t>Działając na podstawie Ustawy z dnia 11 marca 2004 r. o podatku od towarów i usług</w:t>
      </w:r>
    </w:p>
    <w:p w14:paraId="30478733" w14:textId="46F7F2FF" w:rsidR="00F87FF0" w:rsidRPr="000B3D4E" w:rsidRDefault="00F87FF0" w:rsidP="00F87FF0">
      <w:pPr>
        <w:spacing w:line="288" w:lineRule="auto"/>
        <w:ind w:left="426"/>
      </w:pPr>
      <w:r w:rsidRPr="000B3D4E">
        <w:t>PKP Polskie Linie Kolejowe S.A. z siedzibą w Warszawie (kod pocztowy: 03-734) przy</w:t>
      </w:r>
      <w:r>
        <w:t xml:space="preserve"> </w:t>
      </w:r>
      <w:r w:rsidRPr="000B3D4E">
        <w:t>ul. Targowej 74, zarejestrowanej przez Sąd Rejonowy dla m. st. Warszawy, XIV Wydział Gospodarczy Krajowego Rejestru Sądowego pod numerem KRS 0000037568, NIP 113-23-16-427, (dalej: „</w:t>
      </w:r>
      <w:r w:rsidRPr="000B3D4E">
        <w:rPr>
          <w:b/>
          <w:bCs/>
        </w:rPr>
        <w:t>PLK SA</w:t>
      </w:r>
      <w:r w:rsidRPr="000B3D4E">
        <w:t>”) akceptuje/</w:t>
      </w:r>
      <w:r w:rsidRPr="000B3D4E">
        <w:rPr>
          <w:strike/>
        </w:rPr>
        <w:t>anuluje akceptację</w:t>
      </w:r>
      <w:r w:rsidRPr="000B3D4E">
        <w:t>* przesyłania faktur, faktur korygujących w formacie PDF lub XML, załączników do faktur za pośrednictwem poczty elektronicznej przez:</w:t>
      </w:r>
    </w:p>
    <w:p w14:paraId="431A8BB0" w14:textId="77777777" w:rsidR="00F87FF0" w:rsidRPr="000B3D4E" w:rsidRDefault="00F87FF0" w:rsidP="00F87FF0">
      <w:pPr>
        <w:spacing w:line="288" w:lineRule="auto"/>
        <w:ind w:left="426"/>
      </w:pPr>
      <w:r w:rsidRPr="000B3D4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6DC8CF" w14:textId="77777777" w:rsidR="00F87FF0" w:rsidRPr="000B3D4E" w:rsidRDefault="00F87FF0" w:rsidP="00F87FF0">
      <w:pPr>
        <w:spacing w:line="288" w:lineRule="auto"/>
        <w:ind w:left="426"/>
      </w:pPr>
      <w:r w:rsidRPr="000B3D4E">
        <w:t>(nazwa firmy, adres, NIP, KRS) (dalej: Wystawca faktury)</w:t>
      </w:r>
    </w:p>
    <w:p w14:paraId="4ABDA04A" w14:textId="77777777" w:rsidR="00F87FF0" w:rsidRPr="000B3D4E" w:rsidRDefault="00F87FF0" w:rsidP="00F87FF0">
      <w:pPr>
        <w:spacing w:line="288" w:lineRule="auto"/>
      </w:pPr>
    </w:p>
    <w:p w14:paraId="67BB10B8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PLK SA oświadcza, że adresem właściwym do przesyłania faktur jest dedykowany w tym celu adres e-mail: </w:t>
      </w:r>
      <w:hyperlink r:id="rId7" w:history="1">
        <w:r w:rsidRPr="000B3D4E">
          <w:rPr>
            <w:rStyle w:val="Hipercze"/>
          </w:rPr>
          <w:t>efaktura@plk-sa.pl</w:t>
        </w:r>
      </w:hyperlink>
    </w:p>
    <w:p w14:paraId="0E7D5AE2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Wystawca zobowiązuje się do przesyłania faktur z adresu e-mail:</w:t>
      </w:r>
    </w:p>
    <w:p w14:paraId="7A144320" w14:textId="77777777" w:rsidR="00F87FF0" w:rsidRPr="000B3D4E" w:rsidRDefault="00F87FF0" w:rsidP="00F87FF0">
      <w:pPr>
        <w:spacing w:line="288" w:lineRule="auto"/>
        <w:ind w:firstLine="426"/>
      </w:pPr>
      <w:r w:rsidRPr="000B3D4E">
        <w:t>………………………………………………………………………………………………</w:t>
      </w:r>
    </w:p>
    <w:p w14:paraId="76601736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Każdorazowa zmiana adresu e-mali, o którym mowa w pkt 2, wymaga pisemnego oświadczenia Wystawcy.</w:t>
      </w:r>
    </w:p>
    <w:p w14:paraId="5F6764BB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E-maile nie mogą być zabezpieczone hasłem ani podpisane cyfrowo. E-maile nie mogą zawierać innych plików oprócz faktury, zwłaszcza obrazów graficznych BMP, TIF, JPG, PNG, itp. umieszczanych w stopce e-maila.</w:t>
      </w:r>
    </w:p>
    <w:p w14:paraId="1C904C5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Akceptowanymi formatami faktury to plik PDF, wersja od 1.3, oraz plik XML, niezabezpieczone hasłem. Wszystkie strony faktury oraz ewentualne załączniki do tej faktury muszą znajdować się w jednym pliku razem z fakturą. Maksymalny rozmiar e-maila to 15 MB.</w:t>
      </w:r>
    </w:p>
    <w:p w14:paraId="66CDDA2E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Dla potrzeb prawidłowej identyfikacji faktur, jeden e-mail powinien zawierać jedną fakturę. Tytuł wiadomości e-mail powinien zawierać odpowiedni zapis tzn. „Faktura nr …”, „Faktura korygująca nr…”, „Duplikat faktury nr…”, „Nota …”. </w:t>
      </w:r>
    </w:p>
    <w:p w14:paraId="02380D7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Faktury nie spełniające wymogów opisanych w punktach powyżej będą uznawane jako niedostarczone do PLK SA.</w:t>
      </w:r>
    </w:p>
    <w:p w14:paraId="3B69B0F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0B72E61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PLK SA zobowiązuje się przyjmować faktury w formie papierowej, w szczególnych przypadkach uzasadnionych przeszkodami technicznymi uniemożliwiającymi Wystawcy faktury przesłanie lub odbiór dokumentów elektronicznych.</w:t>
      </w:r>
    </w:p>
    <w:p w14:paraId="6E7B1B9F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W przypadku, o którym mowa w pkt 9, dokumenty w formie papierowej przesyłane będą na adres: PKP Polskie Linie Kolejowe S.A. ul Targowa 74, 03-734 Warszawa z dopiskiem FAKTURA.</w:t>
      </w:r>
    </w:p>
    <w:p w14:paraId="03DFA18B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Za datę dostarczenia faktury do PLK SA przez Wystawcę faktury dokumentów uznaje się datę otrzymania wiadomości na wskazany przez PLK SA adres </w:t>
      </w:r>
      <w:r w:rsidRPr="000B3D4E">
        <w:br/>
        <w:t xml:space="preserve">e-mailowy. </w:t>
      </w:r>
    </w:p>
    <w:p w14:paraId="354511DC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 xml:space="preserve">W przypadku dostarczenia faktur w sobotę lub w dniu ustawowo wolnym od pracy, PLK SA i Wystawca faktury uznają, że terminem dostarczenia tych dokumentów jest pierwszy dzień roboczy przypadający po sobocie lub w dniu ustawowo wolnym od pracy. </w:t>
      </w:r>
    </w:p>
    <w:p w14:paraId="35CAFFE3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lastRenderedPageBreak/>
        <w:t xml:space="preserve">Potwierdzeniem dostarczenia do PLK SA faktur w formie elektronicznej jest automatycznie wygenerowana wiadomość pocztowa przesłana na adres </w:t>
      </w:r>
      <w:r w:rsidRPr="000B3D4E">
        <w:br/>
        <w:t>e-mailowy wskazany przez Wystawcę faktur.</w:t>
      </w:r>
    </w:p>
    <w:p w14:paraId="47C76E92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Osobami właściwymi do kontaktu w sprawach dotyczących Oświadczenia są:</w:t>
      </w:r>
    </w:p>
    <w:p w14:paraId="48E9BF57" w14:textId="77777777" w:rsidR="00F87FF0" w:rsidRPr="000B3D4E" w:rsidRDefault="00F87FF0" w:rsidP="00F87FF0">
      <w:pPr>
        <w:pStyle w:val="Akapitzlist"/>
        <w:spacing w:line="288" w:lineRule="auto"/>
        <w:ind w:left="567" w:hanging="141"/>
      </w:pPr>
      <w:r w:rsidRPr="000B3D4E">
        <w:t>Ze strony PLK SA:</w:t>
      </w:r>
    </w:p>
    <w:p w14:paraId="4A5E4073" w14:textId="77777777" w:rsidR="00F87FF0" w:rsidRPr="000B3D4E" w:rsidRDefault="00F87FF0" w:rsidP="00F87FF0">
      <w:pPr>
        <w:pStyle w:val="Akapitzlist"/>
        <w:spacing w:line="288" w:lineRule="auto"/>
        <w:ind w:left="567" w:hanging="141"/>
        <w:rPr>
          <w:rStyle w:val="mobile-phone"/>
        </w:rPr>
      </w:pPr>
      <w:r w:rsidRPr="000B3D4E">
        <w:t>Anna Wójcik</w:t>
      </w:r>
      <w:r>
        <w:t>,</w:t>
      </w:r>
      <w:r w:rsidRPr="000B3D4E">
        <w:t xml:space="preserve"> </w:t>
      </w:r>
      <w:hyperlink r:id="rId8" w:history="1">
        <w:r w:rsidRPr="000B3D4E">
          <w:rPr>
            <w:rStyle w:val="Hipercze"/>
          </w:rPr>
          <w:t>anna.wojcik@plk-sa.pl</w:t>
        </w:r>
      </w:hyperlink>
      <w:r w:rsidRPr="000B3D4E">
        <w:rPr>
          <w:rStyle w:val="Hipercze"/>
        </w:rPr>
        <w:t xml:space="preserve">  tel.: </w:t>
      </w:r>
      <w:r w:rsidRPr="000B3D4E">
        <w:rPr>
          <w:rStyle w:val="mobile-phone"/>
          <w:shd w:val="clear" w:color="auto" w:fill="FFFFFF"/>
        </w:rPr>
        <w:t>666 013 407</w:t>
      </w:r>
    </w:p>
    <w:p w14:paraId="1CDB5F6F" w14:textId="77777777" w:rsidR="00F87FF0" w:rsidRPr="000B3D4E" w:rsidRDefault="00F87FF0" w:rsidP="00F87FF0">
      <w:pPr>
        <w:pStyle w:val="Akapitzlist"/>
        <w:spacing w:line="288" w:lineRule="auto"/>
        <w:ind w:left="567" w:hanging="141"/>
        <w:rPr>
          <w:rStyle w:val="mobile-phone"/>
          <w:shd w:val="clear" w:color="auto" w:fill="FFFFFF"/>
        </w:rPr>
      </w:pPr>
      <w:r w:rsidRPr="000B3D4E">
        <w:rPr>
          <w:rStyle w:val="mobile-phone"/>
          <w:shd w:val="clear" w:color="auto" w:fill="FFFFFF"/>
        </w:rPr>
        <w:t>Katarzyna Wróblewska</w:t>
      </w:r>
      <w:r>
        <w:rPr>
          <w:rStyle w:val="mobile-phone"/>
          <w:shd w:val="clear" w:color="auto" w:fill="FFFFFF"/>
        </w:rPr>
        <w:t>,</w:t>
      </w:r>
      <w:r w:rsidRPr="000B3D4E">
        <w:rPr>
          <w:rStyle w:val="mobile-phone"/>
          <w:shd w:val="clear" w:color="auto" w:fill="FFFFFF"/>
        </w:rPr>
        <w:t xml:space="preserve"> </w:t>
      </w:r>
      <w:hyperlink r:id="rId9" w:history="1">
        <w:r w:rsidRPr="000B3D4E">
          <w:rPr>
            <w:rStyle w:val="Hipercze"/>
            <w:shd w:val="clear" w:color="auto" w:fill="FFFFFF"/>
          </w:rPr>
          <w:t>katarzyna.wroblewska@plk-sa.pl</w:t>
        </w:r>
      </w:hyperlink>
      <w:r w:rsidRPr="000B3D4E">
        <w:rPr>
          <w:rStyle w:val="mobile-phone"/>
          <w:shd w:val="clear" w:color="auto" w:fill="FFFFFF"/>
        </w:rPr>
        <w:t xml:space="preserve"> tel.: 662 131 593</w:t>
      </w:r>
    </w:p>
    <w:p w14:paraId="26E8EF21" w14:textId="77777777" w:rsidR="00F87FF0" w:rsidRPr="000B3D4E" w:rsidRDefault="00F87FF0" w:rsidP="00F87FF0">
      <w:pPr>
        <w:pStyle w:val="Akapitzlist"/>
        <w:spacing w:line="288" w:lineRule="auto"/>
        <w:ind w:left="567" w:hanging="141"/>
      </w:pPr>
    </w:p>
    <w:p w14:paraId="512A9B9B" w14:textId="77777777" w:rsidR="00F87FF0" w:rsidRPr="000B3D4E" w:rsidRDefault="00F87FF0" w:rsidP="00F87FF0">
      <w:pPr>
        <w:pStyle w:val="Akapitzlist"/>
        <w:spacing w:line="288" w:lineRule="auto"/>
        <w:ind w:left="567" w:hanging="141"/>
      </w:pPr>
      <w:r w:rsidRPr="000B3D4E">
        <w:t>Ze strony wystawcy faktury: (imię i nazwisko, e-mail, tel.)</w:t>
      </w:r>
    </w:p>
    <w:p w14:paraId="6AA0623F" w14:textId="41F8AEC1" w:rsidR="00F87FF0" w:rsidRPr="000B3D4E" w:rsidRDefault="00F87FF0" w:rsidP="00F87FF0">
      <w:pPr>
        <w:pStyle w:val="Akapitzlist"/>
        <w:spacing w:line="288" w:lineRule="auto"/>
        <w:ind w:left="426" w:firstLine="0"/>
      </w:pPr>
      <w:r w:rsidRPr="000B3D4E">
        <w:t>…………………………………………………………………………………………………………………………………………………………………………………………</w:t>
      </w:r>
    </w:p>
    <w:p w14:paraId="25E5FC08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Elektroniczne przesyłanie faktur i załączników do faktur do PLK SA zaczyna obowiązywać od następnego dnia roboczego liczonego od dnia podpisania niniejszego Oświadczenia.</w:t>
      </w:r>
    </w:p>
    <w:p w14:paraId="03027D07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118318EA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  <w:rPr>
          <w:vanish/>
          <w:specVanish/>
        </w:rPr>
      </w:pPr>
      <w:r w:rsidRPr="000B3D4E">
        <w:t>Niniejsze Oświadczenie może być sporządzone w formie elektronicznej, podpisane zgodnie z reprezentacją KRS podpisem elektronicznym i przesłane na adresy wskazane w pkt. 14 lub wersji papierowej w dwóch egzemplarzach i przesłanie na adres PKP Polskie Linie Kolejowe S.A., ul. Targowa 74 03-734 Warszawa</w:t>
      </w:r>
    </w:p>
    <w:p w14:paraId="6D5F724B" w14:textId="77777777" w:rsidR="00F87FF0" w:rsidRPr="000B3D4E" w:rsidRDefault="00F87FF0" w:rsidP="00F87FF0">
      <w:pPr>
        <w:pStyle w:val="Akapitzlist"/>
        <w:widowControl/>
        <w:numPr>
          <w:ilvl w:val="0"/>
          <w:numId w:val="2"/>
        </w:numPr>
        <w:autoSpaceDE/>
        <w:autoSpaceDN/>
        <w:spacing w:after="160" w:line="288" w:lineRule="auto"/>
        <w:ind w:left="426" w:right="0" w:hanging="426"/>
        <w:contextualSpacing/>
        <w:jc w:val="left"/>
      </w:pPr>
      <w:r w:rsidRPr="000B3D4E">
        <w:t>.</w:t>
      </w:r>
    </w:p>
    <w:p w14:paraId="5EE10598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79A0860F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1E43F898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30A49E89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>………………………………</w:t>
      </w:r>
      <w:r w:rsidRPr="00907828">
        <w:rPr>
          <w:spacing w:val="-3"/>
        </w:rPr>
        <w:tab/>
      </w:r>
      <w:r>
        <w:rPr>
          <w:spacing w:val="-3"/>
        </w:rPr>
        <w:t xml:space="preserve">                                          </w:t>
      </w:r>
      <w:r w:rsidRPr="00907828">
        <w:rPr>
          <w:spacing w:val="-3"/>
        </w:rPr>
        <w:t xml:space="preserve">………………………………… </w:t>
      </w:r>
    </w:p>
    <w:p w14:paraId="3662B3E7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ab/>
        <w:t>PLK</w:t>
      </w:r>
      <w:r w:rsidRPr="00907828">
        <w:rPr>
          <w:spacing w:val="-3"/>
        </w:rPr>
        <w:tab/>
      </w:r>
      <w:r>
        <w:rPr>
          <w:spacing w:val="-3"/>
        </w:rPr>
        <w:t xml:space="preserve">                                                                            </w:t>
      </w:r>
      <w:r w:rsidRPr="00907828">
        <w:rPr>
          <w:spacing w:val="-3"/>
        </w:rPr>
        <w:t>Wystawca faktury</w:t>
      </w:r>
    </w:p>
    <w:p w14:paraId="039C7F5C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</w:p>
    <w:p w14:paraId="25CEA91E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>Data ………………………</w:t>
      </w:r>
    </w:p>
    <w:p w14:paraId="043A9C53" w14:textId="77777777" w:rsidR="00907828" w:rsidRPr="00907828" w:rsidRDefault="00907828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pacing w:val="-3"/>
        </w:rPr>
      </w:pPr>
      <w:r w:rsidRPr="00907828">
        <w:rPr>
          <w:spacing w:val="-3"/>
        </w:rPr>
        <w:t>*niepotrzebne skreślić</w:t>
      </w:r>
    </w:p>
    <w:p w14:paraId="578BC703" w14:textId="77777777" w:rsidR="00B13406" w:rsidRDefault="00B13406" w:rsidP="00907828">
      <w:pPr>
        <w:pStyle w:val="Tekstpodstawowy"/>
        <w:tabs>
          <w:tab w:val="left" w:pos="545"/>
          <w:tab w:val="left" w:pos="1700"/>
          <w:tab w:val="left" w:pos="3409"/>
          <w:tab w:val="left" w:pos="3994"/>
          <w:tab w:val="left" w:pos="4847"/>
          <w:tab w:val="left" w:pos="6039"/>
          <w:tab w:val="left" w:pos="6624"/>
          <w:tab w:val="left" w:pos="7478"/>
          <w:tab w:val="left" w:pos="7585"/>
        </w:tabs>
        <w:spacing w:before="1" w:line="290" w:lineRule="auto"/>
        <w:ind w:left="110" w:right="828"/>
        <w:rPr>
          <w:sz w:val="19"/>
        </w:rPr>
      </w:pPr>
    </w:p>
    <w:sectPr w:rsidR="00B13406" w:rsidSect="00907828">
      <w:footerReference w:type="default" r:id="rId10"/>
      <w:type w:val="continuous"/>
      <w:pgSz w:w="11907" w:h="16839" w:code="9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B0DDF" w14:textId="77777777" w:rsidR="00982094" w:rsidRDefault="00982094" w:rsidP="002A3137">
      <w:r>
        <w:separator/>
      </w:r>
    </w:p>
  </w:endnote>
  <w:endnote w:type="continuationSeparator" w:id="0">
    <w:p w14:paraId="364BC00C" w14:textId="77777777" w:rsidR="00982094" w:rsidRDefault="00982094" w:rsidP="002A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1334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98739E" w14:textId="77777777" w:rsidR="002A3137" w:rsidRDefault="002A313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0A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0AE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984B2A" w14:textId="77777777" w:rsidR="002A3137" w:rsidRDefault="002A31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000E6" w14:textId="77777777" w:rsidR="00982094" w:rsidRDefault="00982094" w:rsidP="002A3137">
      <w:r>
        <w:separator/>
      </w:r>
    </w:p>
  </w:footnote>
  <w:footnote w:type="continuationSeparator" w:id="0">
    <w:p w14:paraId="10CA90E7" w14:textId="77777777" w:rsidR="00982094" w:rsidRDefault="00982094" w:rsidP="002A3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B0C63A40"/>
    <w:lvl w:ilvl="0" w:tplc="36EEADC0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4"/>
        <w:szCs w:val="24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1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432734">
    <w:abstractNumId w:val="0"/>
  </w:num>
  <w:num w:numId="2" w16cid:durableId="2092963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406"/>
    <w:rsid w:val="000628B2"/>
    <w:rsid w:val="000B4073"/>
    <w:rsid w:val="000D1A63"/>
    <w:rsid w:val="001070C3"/>
    <w:rsid w:val="00116964"/>
    <w:rsid w:val="00126C1F"/>
    <w:rsid w:val="001B785E"/>
    <w:rsid w:val="001F65BE"/>
    <w:rsid w:val="00251240"/>
    <w:rsid w:val="002812F7"/>
    <w:rsid w:val="002A3137"/>
    <w:rsid w:val="002C16F4"/>
    <w:rsid w:val="002D541F"/>
    <w:rsid w:val="00350828"/>
    <w:rsid w:val="003516E6"/>
    <w:rsid w:val="00427AD3"/>
    <w:rsid w:val="00456FAA"/>
    <w:rsid w:val="00480AE9"/>
    <w:rsid w:val="00483B06"/>
    <w:rsid w:val="004C5BC4"/>
    <w:rsid w:val="004E77E9"/>
    <w:rsid w:val="00507F18"/>
    <w:rsid w:val="00526553"/>
    <w:rsid w:val="00531469"/>
    <w:rsid w:val="00561CB9"/>
    <w:rsid w:val="005E4F3B"/>
    <w:rsid w:val="00611165"/>
    <w:rsid w:val="00684236"/>
    <w:rsid w:val="006B35EC"/>
    <w:rsid w:val="006C76CD"/>
    <w:rsid w:val="00704551"/>
    <w:rsid w:val="00733B19"/>
    <w:rsid w:val="00774DAC"/>
    <w:rsid w:val="00776AFE"/>
    <w:rsid w:val="00785F10"/>
    <w:rsid w:val="007B04A5"/>
    <w:rsid w:val="007F0A18"/>
    <w:rsid w:val="008A0D37"/>
    <w:rsid w:val="008A79C7"/>
    <w:rsid w:val="008A7D8D"/>
    <w:rsid w:val="008B6D1C"/>
    <w:rsid w:val="008D647D"/>
    <w:rsid w:val="00907828"/>
    <w:rsid w:val="009158F0"/>
    <w:rsid w:val="00934094"/>
    <w:rsid w:val="00982094"/>
    <w:rsid w:val="00996945"/>
    <w:rsid w:val="009B7DB8"/>
    <w:rsid w:val="00A472A4"/>
    <w:rsid w:val="00A87968"/>
    <w:rsid w:val="00AA6D00"/>
    <w:rsid w:val="00AC50A6"/>
    <w:rsid w:val="00AE4FD9"/>
    <w:rsid w:val="00B13406"/>
    <w:rsid w:val="00B15944"/>
    <w:rsid w:val="00B872B8"/>
    <w:rsid w:val="00C02724"/>
    <w:rsid w:val="00CE7B56"/>
    <w:rsid w:val="00D06BF4"/>
    <w:rsid w:val="00DC0503"/>
    <w:rsid w:val="00E56A72"/>
    <w:rsid w:val="00EE6F06"/>
    <w:rsid w:val="00F16DE2"/>
    <w:rsid w:val="00F22C49"/>
    <w:rsid w:val="00F57D73"/>
    <w:rsid w:val="00F6133D"/>
    <w:rsid w:val="00F644D9"/>
    <w:rsid w:val="00F80CC3"/>
    <w:rsid w:val="00F87FF0"/>
    <w:rsid w:val="00FD68CB"/>
    <w:rsid w:val="00FE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43B5F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8D64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47D"/>
    <w:rPr>
      <w:rFonts w:ascii="Segoe UI" w:eastAsia="Arial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A31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31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A31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3137"/>
    <w:rPr>
      <w:rFonts w:ascii="Arial" w:eastAsia="Arial" w:hAnsi="Arial" w:cs="Arial"/>
      <w:lang w:val="pl-PL"/>
    </w:rPr>
  </w:style>
  <w:style w:type="character" w:styleId="Hipercze">
    <w:name w:val="Hyperlink"/>
    <w:basedOn w:val="Domylnaczcionkaakapitu"/>
    <w:uiPriority w:val="99"/>
    <w:unhideWhenUsed/>
    <w:rsid w:val="00907828"/>
    <w:rPr>
      <w:color w:val="0000FF" w:themeColor="hyperlink"/>
      <w:u w:val="single"/>
    </w:rPr>
  </w:style>
  <w:style w:type="character" w:customStyle="1" w:styleId="mobile-phone">
    <w:name w:val="mobile-phone"/>
    <w:basedOn w:val="Domylnaczcionkaakapitu"/>
    <w:rsid w:val="00F87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Góźdź Anna</dc:creator>
  <cp:lastModifiedBy>Gawłowska Ewelina</cp:lastModifiedBy>
  <cp:revision>54</cp:revision>
  <cp:lastPrinted>2026-03-16T11:28:00Z</cp:lastPrinted>
  <dcterms:created xsi:type="dcterms:W3CDTF">2020-12-16T09:31:00Z</dcterms:created>
  <dcterms:modified xsi:type="dcterms:W3CDTF">2026-04-23T08:15:00Z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